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5DB" w:rsidRDefault="003A55DB" w:rsidP="003A55DB">
      <w:pPr>
        <w:pStyle w:val="Kop1"/>
      </w:pPr>
      <w:r>
        <w:t>Revisie eisen   |   Raamovereenkomst Speelplekken Tilburg</w:t>
      </w:r>
    </w:p>
    <w:p w:rsidR="003A55DB" w:rsidRPr="00AE46C9" w:rsidRDefault="003A55DB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</w:p>
    <w:p w:rsidR="0054057A" w:rsidRPr="00AE46C9" w:rsidRDefault="0054057A" w:rsidP="0054057A">
      <w:pPr>
        <w:autoSpaceDE w:val="0"/>
        <w:autoSpaceDN w:val="0"/>
        <w:rPr>
          <w:rFonts w:cstheme="minorHAnsi"/>
          <w:b/>
          <w:bCs/>
          <w:sz w:val="22"/>
        </w:rPr>
      </w:pPr>
      <w:r w:rsidRPr="00AE46C9">
        <w:rPr>
          <w:rFonts w:cstheme="minorHAnsi"/>
          <w:b/>
          <w:bCs/>
          <w:sz w:val="22"/>
        </w:rPr>
        <w:t>01 28 02 Revisiegegevens wegen</w:t>
      </w:r>
    </w:p>
    <w:p w:rsidR="0054057A" w:rsidRPr="00AE46C9" w:rsidRDefault="0054057A" w:rsidP="0054057A">
      <w:pPr>
        <w:autoSpaceDE w:val="0"/>
        <w:autoSpaceDN w:val="0"/>
        <w:ind w:left="284"/>
        <w:rPr>
          <w:rFonts w:cstheme="minorHAnsi"/>
          <w:sz w:val="22"/>
        </w:rPr>
      </w:pPr>
      <w:r w:rsidRPr="00AE46C9">
        <w:rPr>
          <w:rFonts w:cstheme="minorHAnsi"/>
          <w:sz w:val="22"/>
        </w:rPr>
        <w:t>01 De revisie tekening(en) in DGN en PDF formaat aan te leveren.</w:t>
      </w:r>
    </w:p>
    <w:p w:rsidR="0054057A" w:rsidRPr="00AE46C9" w:rsidRDefault="0054057A" w:rsidP="0054057A">
      <w:pPr>
        <w:autoSpaceDE w:val="0"/>
        <w:autoSpaceDN w:val="0"/>
        <w:ind w:left="567"/>
        <w:rPr>
          <w:rFonts w:cstheme="minorHAnsi"/>
          <w:sz w:val="22"/>
        </w:rPr>
      </w:pPr>
      <w:r w:rsidRPr="00AE46C9">
        <w:rPr>
          <w:rFonts w:cstheme="minorHAnsi"/>
          <w:sz w:val="22"/>
        </w:rPr>
        <w:t>De revisie tekening(en) dienen onder andere de volgende onderdelen te bevatten:</w:t>
      </w:r>
    </w:p>
    <w:p w:rsidR="0054057A" w:rsidRPr="00AE46C9" w:rsidRDefault="0054057A" w:rsidP="0054057A">
      <w:pPr>
        <w:pStyle w:val="Lijstalinea"/>
        <w:numPr>
          <w:ilvl w:val="0"/>
          <w:numId w:val="13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Totaaloverzicht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gerealiseerd werk inclusief details, doorsneden en dwarsprofielen</w:t>
      </w:r>
    </w:p>
    <w:p w:rsidR="0054057A" w:rsidRPr="00AE46C9" w:rsidRDefault="0054057A" w:rsidP="0054057A">
      <w:pPr>
        <w:pStyle w:val="Lijstalinea"/>
        <w:numPr>
          <w:ilvl w:val="0"/>
          <w:numId w:val="13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van aangebrachte verhardingsconstructies;</w:t>
      </w:r>
    </w:p>
    <w:p w:rsidR="0054057A" w:rsidRPr="00AE46C9" w:rsidRDefault="0054057A" w:rsidP="0054057A">
      <w:pPr>
        <w:pStyle w:val="Lijstalinea"/>
        <w:numPr>
          <w:ilvl w:val="0"/>
          <w:numId w:val="13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Vermelding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van toegepaste materialen</w:t>
      </w:r>
      <w:bookmarkStart w:id="0" w:name="_GoBack"/>
      <w:bookmarkEnd w:id="0"/>
      <w:r w:rsidRPr="00AE46C9">
        <w:rPr>
          <w:rFonts w:cstheme="minorHAnsi"/>
          <w:sz w:val="22"/>
        </w:rPr>
        <w:t xml:space="preserve"> met specificatie;</w:t>
      </w:r>
    </w:p>
    <w:p w:rsidR="0054057A" w:rsidRPr="00AE46C9" w:rsidRDefault="0054057A" w:rsidP="0054057A">
      <w:pPr>
        <w:pStyle w:val="Lijstalinea"/>
        <w:numPr>
          <w:ilvl w:val="0"/>
          <w:numId w:val="13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Maatvoering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van laagdiktes en constructiehoogtes.</w:t>
      </w:r>
    </w:p>
    <w:p w:rsidR="0054057A" w:rsidRPr="00AE46C9" w:rsidRDefault="0054057A" w:rsidP="0054057A">
      <w:pPr>
        <w:autoSpaceDE w:val="0"/>
        <w:autoSpaceDN w:val="0"/>
        <w:ind w:left="284"/>
        <w:rPr>
          <w:rFonts w:cstheme="minorHAnsi"/>
          <w:sz w:val="22"/>
        </w:rPr>
      </w:pPr>
    </w:p>
    <w:p w:rsidR="0054057A" w:rsidRPr="00AE46C9" w:rsidRDefault="0054057A" w:rsidP="0054057A">
      <w:pPr>
        <w:autoSpaceDE w:val="0"/>
        <w:autoSpaceDN w:val="0"/>
        <w:ind w:left="567" w:hanging="283"/>
        <w:rPr>
          <w:rFonts w:cstheme="minorHAnsi"/>
          <w:sz w:val="22"/>
        </w:rPr>
      </w:pPr>
      <w:r w:rsidRPr="00AE46C9">
        <w:rPr>
          <w:rFonts w:cstheme="minorHAnsi"/>
          <w:sz w:val="22"/>
        </w:rPr>
        <w:t xml:space="preserve">02 Documenten (digitaal </w:t>
      </w:r>
      <w:proofErr w:type="spellStart"/>
      <w:r w:rsidRPr="00AE46C9">
        <w:rPr>
          <w:rFonts w:cstheme="minorHAnsi"/>
          <w:sz w:val="22"/>
        </w:rPr>
        <w:t>PDFformaat</w:t>
      </w:r>
      <w:proofErr w:type="spellEnd"/>
      <w:r w:rsidRPr="00AE46C9">
        <w:rPr>
          <w:rFonts w:cstheme="minorHAnsi"/>
          <w:sz w:val="22"/>
        </w:rPr>
        <w:t>)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t.a.v. het gemaakte/uitgevoerde werk, inclusief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wijzigingen ten opzichte of afwijkingen van het bestek en Normboek.</w:t>
      </w:r>
    </w:p>
    <w:p w:rsidR="0054057A" w:rsidRPr="00AE46C9" w:rsidRDefault="0054057A" w:rsidP="0054057A">
      <w:pPr>
        <w:autoSpaceDE w:val="0"/>
        <w:autoSpaceDN w:val="0"/>
        <w:ind w:left="567"/>
        <w:rPr>
          <w:rFonts w:cstheme="minorHAnsi"/>
          <w:sz w:val="22"/>
        </w:rPr>
      </w:pPr>
      <w:r w:rsidRPr="00AE46C9">
        <w:rPr>
          <w:rFonts w:cstheme="minorHAnsi"/>
          <w:sz w:val="22"/>
        </w:rPr>
        <w:t>De documenten bestaan onder andere uit: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Kwaliteitsdocumenten;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Onderzoeken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en rapportages;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Uitgevoerde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asfaltonderzoeken;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Uitgevoerde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constructieberekeningen;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Beheer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c.q. gebruikersovereenkomsten;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Afwijkingsrapporten;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(Enkel afwijkingsrapporten die invloed hebben op de levensduur verharding)</w:t>
      </w:r>
      <w:r w:rsidRPr="00AE46C9">
        <w:rPr>
          <w:rFonts w:cstheme="minorHAnsi"/>
          <w:sz w:val="22"/>
        </w:rPr>
        <w:t xml:space="preserve"> 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Beheer/onderhoudsvoorschriften van toegepaste materialen en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verhardingsconstructies;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Productinformatie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over afwijkende materialen, waar te krijgen etc.;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Beheerplannen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opgesteld tijdens planontwikkeling;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Berekeningen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 xml:space="preserve">m.b.t. </w:t>
      </w:r>
      <w:proofErr w:type="spellStart"/>
      <w:r w:rsidRPr="00AE46C9">
        <w:rPr>
          <w:rFonts w:cstheme="minorHAnsi"/>
          <w:sz w:val="22"/>
        </w:rPr>
        <w:t>lifecyclekosten</w:t>
      </w:r>
      <w:proofErr w:type="spellEnd"/>
      <w:r w:rsidRPr="00AE46C9">
        <w:rPr>
          <w:rFonts w:cstheme="minorHAnsi"/>
          <w:sz w:val="22"/>
        </w:rPr>
        <w:t xml:space="preserve"> bij herinrichtingen;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Geluidsberekeningen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 xml:space="preserve">c.q. metingen </w:t>
      </w:r>
      <w:proofErr w:type="spellStart"/>
      <w:r w:rsidRPr="00AE46C9">
        <w:rPr>
          <w:rFonts w:cstheme="minorHAnsi"/>
          <w:sz w:val="22"/>
        </w:rPr>
        <w:t>geluidsreducerend</w:t>
      </w:r>
      <w:proofErr w:type="spellEnd"/>
      <w:r w:rsidRPr="00AE46C9">
        <w:rPr>
          <w:rFonts w:cstheme="minorHAnsi"/>
          <w:sz w:val="22"/>
        </w:rPr>
        <w:t xml:space="preserve"> asfalt;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Acceptatieformulieren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afgevoerde bouwmaterialen conform Besluit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bodemkwaliteit, anders blijft de wegbeheerder eigenaar van de ontdane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afvalstoffen;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Extra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afgegeven garantieverklaringen aannemer;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Relevante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productinformatie over afwijkende materialen i.v.m. toekomstige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vervangingen;</w:t>
      </w:r>
    </w:p>
    <w:p w:rsidR="0054057A" w:rsidRPr="00AE46C9" w:rsidRDefault="0054057A" w:rsidP="0054057A">
      <w:pPr>
        <w:pStyle w:val="Lijstalinea"/>
        <w:numPr>
          <w:ilvl w:val="0"/>
          <w:numId w:val="12"/>
        </w:numPr>
        <w:autoSpaceDE w:val="0"/>
        <w:autoSpaceDN w:val="0"/>
        <w:rPr>
          <w:rFonts w:cstheme="minorHAnsi"/>
          <w:sz w:val="22"/>
        </w:rPr>
      </w:pPr>
      <w:r w:rsidRPr="00AE46C9">
        <w:rPr>
          <w:rFonts w:cstheme="minorHAnsi"/>
          <w:sz w:val="22"/>
        </w:rPr>
        <w:t>Asfalt:</w:t>
      </w:r>
      <w:r w:rsidRPr="00AE46C9">
        <w:rPr>
          <w:rFonts w:cstheme="minorHAnsi"/>
          <w:sz w:val="22"/>
        </w:rPr>
        <w:t xml:space="preserve"> </w:t>
      </w:r>
      <w:r w:rsidRPr="00AE46C9">
        <w:rPr>
          <w:rFonts w:cstheme="minorHAnsi"/>
          <w:sz w:val="22"/>
        </w:rPr>
        <w:t>Weegbonnen</w:t>
      </w:r>
    </w:p>
    <w:p w:rsidR="0054057A" w:rsidRDefault="0054057A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</w:p>
    <w:p w:rsidR="002534E4" w:rsidRPr="003A55DB" w:rsidRDefault="002534E4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  <w:r w:rsidRPr="003A55DB">
        <w:rPr>
          <w:rFonts w:cstheme="minorHAnsi"/>
          <w:b/>
          <w:bCs/>
          <w:sz w:val="22"/>
        </w:rPr>
        <w:t>01 28 08 Revisiegegevens groen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01 De revisie tekening(en) in PDF formaat aan te leveren.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De revisie tekening(en) dienen onder andere de volgende onderdelen te bevatten:</w:t>
      </w:r>
    </w:p>
    <w:p w:rsidR="002534E4" w:rsidRPr="003A55DB" w:rsidRDefault="002534E4" w:rsidP="00323721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Boom(en) volgens lid 02;</w:t>
      </w:r>
    </w:p>
    <w:p w:rsidR="002534E4" w:rsidRPr="003A55DB" w:rsidRDefault="002534E4" w:rsidP="00323721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proofErr w:type="spellStart"/>
      <w:r w:rsidRPr="003A55DB">
        <w:rPr>
          <w:rFonts w:cstheme="minorHAnsi"/>
          <w:sz w:val="22"/>
        </w:rPr>
        <w:t>Beplantingsvak</w:t>
      </w:r>
      <w:proofErr w:type="spellEnd"/>
      <w:r w:rsidRPr="003A55DB">
        <w:rPr>
          <w:rFonts w:cstheme="minorHAnsi"/>
          <w:sz w:val="22"/>
        </w:rPr>
        <w:t>(ken) volgens lid 03;</w:t>
      </w:r>
    </w:p>
    <w:p w:rsidR="002534E4" w:rsidRPr="003A55DB" w:rsidRDefault="002534E4" w:rsidP="00323721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Haagen blokhagen volgens lid 04;</w:t>
      </w:r>
    </w:p>
    <w:p w:rsidR="002534E4" w:rsidRPr="003A55DB" w:rsidRDefault="002534E4" w:rsidP="00323721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proofErr w:type="spellStart"/>
      <w:r w:rsidRPr="003A55DB">
        <w:rPr>
          <w:rFonts w:cstheme="minorHAnsi"/>
          <w:sz w:val="22"/>
        </w:rPr>
        <w:t>Grassenen</w:t>
      </w:r>
      <w:proofErr w:type="spellEnd"/>
      <w:r w:rsidRPr="003A55DB">
        <w:rPr>
          <w:rFonts w:cstheme="minorHAnsi"/>
          <w:sz w:val="22"/>
        </w:rPr>
        <w:t xml:space="preserve"> kruiden volgens lid 05.</w:t>
      </w:r>
    </w:p>
    <w:p w:rsidR="00323721" w:rsidRPr="003A55DB" w:rsidRDefault="00323721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02 Voor bo(o)m(en) wordt op tekening de volgende informatie aangegeven:</w:t>
      </w:r>
    </w:p>
    <w:p w:rsidR="00323721" w:rsidRPr="003A55DB" w:rsidRDefault="002534E4" w:rsidP="00323721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Locatie van de boom; </w:t>
      </w:r>
    </w:p>
    <w:p w:rsidR="002534E4" w:rsidRPr="003A55DB" w:rsidRDefault="002534E4" w:rsidP="00323721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Latijnse naam (familienaam + geslachtsnaam + cultivarnaam);</w:t>
      </w:r>
    </w:p>
    <w:p w:rsidR="002534E4" w:rsidRPr="003A55DB" w:rsidRDefault="002534E4" w:rsidP="00323721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  <w:lang w:val="en-US"/>
        </w:rPr>
      </w:pPr>
      <w:proofErr w:type="spellStart"/>
      <w:r w:rsidRPr="003A55DB">
        <w:rPr>
          <w:rFonts w:cstheme="minorHAnsi"/>
          <w:sz w:val="22"/>
          <w:lang w:val="en-US"/>
        </w:rPr>
        <w:t>Stamdiameter</w:t>
      </w:r>
      <w:proofErr w:type="spellEnd"/>
      <w:r w:rsidRPr="003A55DB">
        <w:rPr>
          <w:rFonts w:cstheme="minorHAnsi"/>
          <w:sz w:val="22"/>
          <w:lang w:val="en-US"/>
        </w:rPr>
        <w:t xml:space="preserve"> per boom in centimeters.</w:t>
      </w:r>
    </w:p>
    <w:p w:rsidR="00323721" w:rsidRPr="003A55DB" w:rsidRDefault="00323721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03 Voor </w:t>
      </w:r>
      <w:proofErr w:type="spellStart"/>
      <w:r w:rsidRPr="003A55DB">
        <w:rPr>
          <w:rFonts w:cstheme="minorHAnsi"/>
          <w:sz w:val="22"/>
        </w:rPr>
        <w:t>beplantingvak</w:t>
      </w:r>
      <w:proofErr w:type="spellEnd"/>
      <w:r w:rsidRPr="003A55DB">
        <w:rPr>
          <w:rFonts w:cstheme="minorHAnsi"/>
          <w:sz w:val="22"/>
        </w:rPr>
        <w:t>(ken) wordt op tekening de volgende informatie aangegeven:</w:t>
      </w:r>
    </w:p>
    <w:p w:rsidR="00323721" w:rsidRPr="003A55DB" w:rsidRDefault="002534E4" w:rsidP="0032372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Locatie van het </w:t>
      </w:r>
      <w:proofErr w:type="spellStart"/>
      <w:r w:rsidRPr="003A55DB">
        <w:rPr>
          <w:rFonts w:cstheme="minorHAnsi"/>
          <w:sz w:val="22"/>
        </w:rPr>
        <w:t>beplantingsvak</w:t>
      </w:r>
      <w:proofErr w:type="spellEnd"/>
      <w:r w:rsidRPr="003A55DB">
        <w:rPr>
          <w:rFonts w:cstheme="minorHAnsi"/>
          <w:sz w:val="22"/>
        </w:rPr>
        <w:t xml:space="preserve">; </w:t>
      </w:r>
    </w:p>
    <w:p w:rsidR="002534E4" w:rsidRPr="003A55DB" w:rsidRDefault="002534E4" w:rsidP="0032372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Afmetingen L x B van het </w:t>
      </w:r>
      <w:proofErr w:type="spellStart"/>
      <w:r w:rsidRPr="003A55DB">
        <w:rPr>
          <w:rFonts w:cstheme="minorHAnsi"/>
          <w:sz w:val="22"/>
        </w:rPr>
        <w:t>beplantingsvak</w:t>
      </w:r>
      <w:proofErr w:type="spellEnd"/>
      <w:r w:rsidRPr="003A55DB">
        <w:rPr>
          <w:rFonts w:cstheme="minorHAnsi"/>
          <w:sz w:val="22"/>
        </w:rPr>
        <w:t xml:space="preserve"> in meters;</w:t>
      </w:r>
    </w:p>
    <w:p w:rsidR="00323721" w:rsidRPr="003A55DB" w:rsidRDefault="002534E4" w:rsidP="0032372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Latijnse naam (familienaam + geslachtsnaam + cultivarnaam); </w:t>
      </w:r>
    </w:p>
    <w:p w:rsidR="00323721" w:rsidRPr="003A55DB" w:rsidRDefault="002534E4" w:rsidP="0032372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Cultuurscheiding(en) dienen herleidbaar te zijn; </w:t>
      </w:r>
    </w:p>
    <w:p w:rsidR="00323721" w:rsidRPr="003A55DB" w:rsidRDefault="002534E4" w:rsidP="0032372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Solitairen dienen herleidbaar te zijn; </w:t>
      </w:r>
    </w:p>
    <w:p w:rsidR="002534E4" w:rsidRPr="003A55DB" w:rsidRDefault="002534E4" w:rsidP="00323721">
      <w:pPr>
        <w:pStyle w:val="Lijstalinea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Taluds dienen herleidbaar te zijn.</w:t>
      </w:r>
    </w:p>
    <w:p w:rsidR="00323721" w:rsidRPr="003A55DB" w:rsidRDefault="00323721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04 Voor (blok)ha(a)g(en) wordt op tekening de volgende informatie aangegeven:</w:t>
      </w:r>
    </w:p>
    <w:p w:rsidR="002534E4" w:rsidRPr="003A55DB" w:rsidRDefault="002534E4" w:rsidP="00323721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lastRenderedPageBreak/>
        <w:t>Latijnse naam (familienaam + geslachtsnaam + cultivarnaam);</w:t>
      </w:r>
    </w:p>
    <w:p w:rsidR="002534E4" w:rsidRPr="003A55DB" w:rsidRDefault="002534E4" w:rsidP="00323721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Afmetingen L x B x H van de (blok)haag in meters;</w:t>
      </w:r>
    </w:p>
    <w:p w:rsidR="002534E4" w:rsidRPr="003A55DB" w:rsidRDefault="002534E4" w:rsidP="00323721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proofErr w:type="spellStart"/>
      <w:r w:rsidRPr="003A55DB">
        <w:rPr>
          <w:rFonts w:cstheme="minorHAnsi"/>
          <w:sz w:val="22"/>
        </w:rPr>
        <w:t>Blokha</w:t>
      </w:r>
      <w:proofErr w:type="spellEnd"/>
      <w:r w:rsidRPr="003A55DB">
        <w:rPr>
          <w:rFonts w:cstheme="minorHAnsi"/>
          <w:sz w:val="22"/>
        </w:rPr>
        <w:t xml:space="preserve">(a)g(en) dienen herleidbaar te </w:t>
      </w:r>
      <w:proofErr w:type="spellStart"/>
      <w:r w:rsidRPr="003A55DB">
        <w:rPr>
          <w:rFonts w:cstheme="minorHAnsi"/>
          <w:sz w:val="22"/>
        </w:rPr>
        <w:t>zijn;Ha</w:t>
      </w:r>
      <w:proofErr w:type="spellEnd"/>
      <w:r w:rsidRPr="003A55DB">
        <w:rPr>
          <w:rFonts w:cstheme="minorHAnsi"/>
          <w:sz w:val="22"/>
        </w:rPr>
        <w:t>(a)g(en) dienen herleidbaar te zijn.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05 Voor grassen en kruiden wordt op tekening de volgende informatie aangegeven:</w:t>
      </w:r>
    </w:p>
    <w:p w:rsidR="002534E4" w:rsidRPr="003A55DB" w:rsidRDefault="002534E4" w:rsidP="00323721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Locatie van het gras;</w:t>
      </w:r>
    </w:p>
    <w:p w:rsidR="002534E4" w:rsidRPr="003A55DB" w:rsidRDefault="002534E4" w:rsidP="00323721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Afmetingen L x B van het </w:t>
      </w:r>
      <w:proofErr w:type="spellStart"/>
      <w:r w:rsidRPr="003A55DB">
        <w:rPr>
          <w:rFonts w:cstheme="minorHAnsi"/>
          <w:sz w:val="22"/>
        </w:rPr>
        <w:t>beplantingsvak</w:t>
      </w:r>
      <w:proofErr w:type="spellEnd"/>
      <w:r w:rsidRPr="003A55DB">
        <w:rPr>
          <w:rFonts w:cstheme="minorHAnsi"/>
          <w:sz w:val="22"/>
        </w:rPr>
        <w:t xml:space="preserve"> in meters;</w:t>
      </w:r>
    </w:p>
    <w:p w:rsidR="002534E4" w:rsidRPr="003A55DB" w:rsidRDefault="002534E4" w:rsidP="00323721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Soort gras; Cultuurscheiding(en) dienen herleidbaar te zijn;</w:t>
      </w:r>
    </w:p>
    <w:p w:rsidR="002534E4" w:rsidRPr="003A55DB" w:rsidRDefault="002534E4" w:rsidP="00323721">
      <w:pPr>
        <w:pStyle w:val="Lijstalinea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Taluds dienen herleidbaar te zijn.</w:t>
      </w:r>
    </w:p>
    <w:p w:rsidR="00323721" w:rsidRPr="003A55DB" w:rsidRDefault="00323721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06 Documenten welke aangeleverd moeten worden zijn:</w:t>
      </w:r>
    </w:p>
    <w:p w:rsidR="002534E4" w:rsidRPr="003A55DB" w:rsidRDefault="002534E4" w:rsidP="00323721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Beplantingsplan(</w:t>
      </w:r>
      <w:proofErr w:type="spellStart"/>
      <w:r w:rsidRPr="003A55DB">
        <w:rPr>
          <w:rFonts w:cstheme="minorHAnsi"/>
          <w:sz w:val="22"/>
        </w:rPr>
        <w:t>nen</w:t>
      </w:r>
      <w:proofErr w:type="spellEnd"/>
      <w:r w:rsidRPr="003A55DB">
        <w:rPr>
          <w:rFonts w:cstheme="minorHAnsi"/>
          <w:sz w:val="22"/>
        </w:rPr>
        <w:t>).</w:t>
      </w:r>
    </w:p>
    <w:p w:rsidR="00F35468" w:rsidRPr="003A55DB" w:rsidRDefault="00F35468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b/>
          <w:bCs/>
          <w:sz w:val="22"/>
        </w:rPr>
      </w:pPr>
    </w:p>
    <w:p w:rsidR="002534E4" w:rsidRPr="003A55DB" w:rsidRDefault="002534E4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  <w:r w:rsidRPr="003A55DB">
        <w:rPr>
          <w:rFonts w:cstheme="minorHAnsi"/>
          <w:b/>
          <w:bCs/>
          <w:sz w:val="22"/>
        </w:rPr>
        <w:t>01 28 09 Revisiegegevens hekwerken en poorten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01 T.b.v. een correcte mutatie dienen revisie tekening(en) aangeleverd te worden, dit in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PDF formaat, conform het gemaakte/uitgevoerde werk inclusief wijzigingen ten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opzichte of afwijkingen van het definitief ontwerp, het bestek en het normboek.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Voor hekwerk(en) en poort(en) wordt op tekening de volgende informatie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aangegeven:</w:t>
      </w:r>
    </w:p>
    <w:p w:rsidR="00323721" w:rsidRPr="003A55DB" w:rsidRDefault="002534E4" w:rsidP="00323721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Soort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hekwerk/poort;</w:t>
      </w:r>
      <w:r w:rsidR="00F35468" w:rsidRPr="003A55DB">
        <w:rPr>
          <w:rFonts w:cstheme="minorHAnsi"/>
          <w:sz w:val="22"/>
        </w:rPr>
        <w:t xml:space="preserve"> </w:t>
      </w:r>
    </w:p>
    <w:p w:rsidR="00323721" w:rsidRPr="003A55DB" w:rsidRDefault="002534E4" w:rsidP="00323721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Type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hekwerk/poort;</w:t>
      </w:r>
      <w:r w:rsidR="00F35468" w:rsidRPr="003A55DB">
        <w:rPr>
          <w:rFonts w:cstheme="minorHAnsi"/>
          <w:sz w:val="22"/>
        </w:rPr>
        <w:t xml:space="preserve"> </w:t>
      </w:r>
    </w:p>
    <w:p w:rsidR="00323721" w:rsidRPr="003A55DB" w:rsidRDefault="002534E4" w:rsidP="00323721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Hoogte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van het hekwerk/poort;</w:t>
      </w:r>
      <w:r w:rsidR="00F35468" w:rsidRPr="003A55DB">
        <w:rPr>
          <w:rFonts w:cstheme="minorHAnsi"/>
          <w:sz w:val="22"/>
        </w:rPr>
        <w:t xml:space="preserve"> </w:t>
      </w:r>
    </w:p>
    <w:p w:rsidR="002534E4" w:rsidRPr="003A55DB" w:rsidRDefault="002534E4" w:rsidP="00323721">
      <w:pPr>
        <w:pStyle w:val="Lijstalinea"/>
        <w:numPr>
          <w:ilvl w:val="0"/>
          <w:numId w:val="7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De</w:t>
      </w:r>
      <w:r w:rsidR="00F35468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plaats van de (</w:t>
      </w:r>
      <w:proofErr w:type="spellStart"/>
      <w:r w:rsidRPr="003A55DB">
        <w:rPr>
          <w:rFonts w:cstheme="minorHAnsi"/>
          <w:sz w:val="22"/>
        </w:rPr>
        <w:t>toegangs</w:t>
      </w:r>
      <w:proofErr w:type="spellEnd"/>
      <w:r w:rsidRPr="003A55DB">
        <w:rPr>
          <w:rFonts w:cstheme="minorHAnsi"/>
          <w:sz w:val="22"/>
        </w:rPr>
        <w:t>)poort(en) in een hekwerk dienen herleidbaar te zijn.</w:t>
      </w:r>
    </w:p>
    <w:p w:rsidR="00F35468" w:rsidRPr="003A55DB" w:rsidRDefault="00F35468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</w:p>
    <w:p w:rsidR="002534E4" w:rsidRPr="003A55DB" w:rsidRDefault="002534E4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  <w:r w:rsidRPr="003A55DB">
        <w:rPr>
          <w:rFonts w:cstheme="minorHAnsi"/>
          <w:b/>
          <w:bCs/>
          <w:sz w:val="22"/>
        </w:rPr>
        <w:t>01 28 10 Revisiegegevens speeltoestellen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01 De revisie tekening(en) inclusief aanvullende document(en) dienen aangeleverd te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worden in PDF formaat.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De revisie tekening(en) dienen onder andere de volgende onderdelen te bevatten: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Speeltoestel(</w:t>
      </w:r>
      <w:proofErr w:type="spellStart"/>
      <w:r w:rsidRPr="003A55DB">
        <w:rPr>
          <w:rFonts w:cstheme="minorHAnsi"/>
          <w:sz w:val="22"/>
        </w:rPr>
        <w:t>len</w:t>
      </w:r>
      <w:proofErr w:type="spellEnd"/>
      <w:r w:rsidRPr="003A55DB">
        <w:rPr>
          <w:rFonts w:cstheme="minorHAnsi"/>
          <w:sz w:val="22"/>
        </w:rPr>
        <w:t>)</w:t>
      </w:r>
    </w:p>
    <w:p w:rsidR="002534E4" w:rsidRPr="003A55DB" w:rsidRDefault="002534E4" w:rsidP="003A55DB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Locatie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van het speeltoestel(</w:t>
      </w:r>
      <w:proofErr w:type="spellStart"/>
      <w:r w:rsidRPr="003A55DB">
        <w:rPr>
          <w:rFonts w:cstheme="minorHAnsi"/>
          <w:sz w:val="22"/>
        </w:rPr>
        <w:t>len</w:t>
      </w:r>
      <w:proofErr w:type="spellEnd"/>
      <w:r w:rsidRPr="003A55DB">
        <w:rPr>
          <w:rFonts w:cstheme="minorHAnsi"/>
          <w:sz w:val="22"/>
        </w:rPr>
        <w:t>);</w:t>
      </w:r>
    </w:p>
    <w:p w:rsidR="002534E4" w:rsidRPr="003A55DB" w:rsidRDefault="002534E4" w:rsidP="003A55DB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Soort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speeltoestel(</w:t>
      </w:r>
      <w:proofErr w:type="spellStart"/>
      <w:r w:rsidRPr="003A55DB">
        <w:rPr>
          <w:rFonts w:cstheme="minorHAnsi"/>
          <w:sz w:val="22"/>
        </w:rPr>
        <w:t>len</w:t>
      </w:r>
      <w:proofErr w:type="spellEnd"/>
      <w:r w:rsidRPr="003A55DB">
        <w:rPr>
          <w:rFonts w:cstheme="minorHAnsi"/>
          <w:sz w:val="22"/>
        </w:rPr>
        <w:t>);</w:t>
      </w:r>
    </w:p>
    <w:p w:rsidR="002534E4" w:rsidRPr="003A55DB" w:rsidRDefault="002534E4" w:rsidP="003A55DB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Type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speeltoestel(</w:t>
      </w:r>
      <w:proofErr w:type="spellStart"/>
      <w:r w:rsidRPr="003A55DB">
        <w:rPr>
          <w:rFonts w:cstheme="minorHAnsi"/>
          <w:sz w:val="22"/>
        </w:rPr>
        <w:t>len</w:t>
      </w:r>
      <w:proofErr w:type="spellEnd"/>
      <w:r w:rsidRPr="003A55DB">
        <w:rPr>
          <w:rFonts w:cstheme="minorHAnsi"/>
          <w:sz w:val="22"/>
        </w:rPr>
        <w:t>);</w:t>
      </w:r>
    </w:p>
    <w:p w:rsidR="002534E4" w:rsidRPr="003A55DB" w:rsidRDefault="002534E4" w:rsidP="003A55DB">
      <w:pPr>
        <w:pStyle w:val="Lijstaline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Naam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van de leverancier.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Speelondergrond(en)</w:t>
      </w:r>
    </w:p>
    <w:p w:rsidR="002534E4" w:rsidRPr="003A55DB" w:rsidRDefault="002534E4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Locatie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van de speelondergrond(en);</w:t>
      </w:r>
    </w:p>
    <w:p w:rsidR="002534E4" w:rsidRPr="003A55DB" w:rsidRDefault="002534E4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Afmetingen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L x B van de speelondergrond(en) in meters;</w:t>
      </w:r>
    </w:p>
    <w:p w:rsidR="002534E4" w:rsidRPr="003A55DB" w:rsidRDefault="002534E4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Soort</w:t>
      </w:r>
      <w:r w:rsidR="00323721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speelondergrond(en);</w:t>
      </w:r>
    </w:p>
    <w:p w:rsidR="002534E4" w:rsidRPr="003A55DB" w:rsidRDefault="002534E4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Cultuurscheiding(en) dienen herleidbaar te zijn.</w:t>
      </w:r>
    </w:p>
    <w:p w:rsidR="002534E4" w:rsidRPr="003A55DB" w:rsidRDefault="002534E4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02 Documenten welke aangeleverd moeten worden zijn:</w:t>
      </w:r>
    </w:p>
    <w:p w:rsidR="003A55DB" w:rsidRPr="003A55DB" w:rsidRDefault="003A55DB" w:rsidP="003A55DB">
      <w:pPr>
        <w:autoSpaceDE w:val="0"/>
        <w:autoSpaceDN w:val="0"/>
        <w:adjustRightInd w:val="0"/>
        <w:spacing w:line="240" w:lineRule="auto"/>
        <w:ind w:left="851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a. </w:t>
      </w:r>
      <w:r w:rsidRPr="003A55DB">
        <w:rPr>
          <w:rFonts w:cstheme="minorHAnsi"/>
          <w:sz w:val="22"/>
        </w:rPr>
        <w:t>Afleverdossier op te leveren bij overdracht met alle documentatie welke relevant is, zoals:</w:t>
      </w:r>
    </w:p>
    <w:p w:rsidR="003A55DB" w:rsidRPr="003A55DB" w:rsidRDefault="003A55DB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handleidingen</w:t>
      </w:r>
    </w:p>
    <w:p w:rsidR="003A55DB" w:rsidRPr="003A55DB" w:rsidRDefault="003A55DB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rapporten </w:t>
      </w:r>
    </w:p>
    <w:p w:rsidR="003A55DB" w:rsidRPr="003A55DB" w:rsidRDefault="003A55DB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onderhoudsinformatie </w:t>
      </w:r>
    </w:p>
    <w:p w:rsidR="003A55DB" w:rsidRPr="003A55DB" w:rsidRDefault="003A55DB" w:rsidP="003A55DB">
      <w:pPr>
        <w:pStyle w:val="Lijstalinea"/>
        <w:numPr>
          <w:ilvl w:val="0"/>
          <w:numId w:val="9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toestel certificaten</w:t>
      </w:r>
    </w:p>
    <w:p w:rsidR="002534E4" w:rsidRPr="003A55DB" w:rsidRDefault="003A55DB" w:rsidP="003A55DB">
      <w:pPr>
        <w:autoSpaceDE w:val="0"/>
        <w:autoSpaceDN w:val="0"/>
        <w:adjustRightInd w:val="0"/>
        <w:spacing w:line="240" w:lineRule="auto"/>
        <w:ind w:left="851"/>
        <w:rPr>
          <w:rFonts w:cstheme="minorHAnsi"/>
          <w:sz w:val="22"/>
        </w:rPr>
      </w:pPr>
      <w:r w:rsidRPr="003A55DB">
        <w:rPr>
          <w:rFonts w:cstheme="minorHAnsi"/>
          <w:sz w:val="22"/>
        </w:rPr>
        <w:t xml:space="preserve">b. Data, zie </w:t>
      </w:r>
      <w:r w:rsidRPr="003A55DB">
        <w:rPr>
          <w:rFonts w:cstheme="minorHAnsi"/>
          <w:sz w:val="22"/>
        </w:rPr>
        <w:t xml:space="preserve">OTL </w:t>
      </w:r>
      <w:proofErr w:type="spellStart"/>
      <w:r w:rsidRPr="003A55DB">
        <w:rPr>
          <w:rFonts w:cstheme="minorHAnsi"/>
          <w:sz w:val="22"/>
        </w:rPr>
        <w:t>PlayMapping</w:t>
      </w:r>
      <w:proofErr w:type="spellEnd"/>
      <w:r w:rsidRPr="003A55DB">
        <w:rPr>
          <w:rFonts w:cstheme="minorHAnsi"/>
          <w:sz w:val="22"/>
        </w:rPr>
        <w:t xml:space="preserve"> 2020-10-13</w:t>
      </w:r>
      <w:r w:rsidRPr="003A55DB">
        <w:rPr>
          <w:rFonts w:cstheme="minorHAnsi"/>
          <w:sz w:val="22"/>
        </w:rPr>
        <w:t xml:space="preserve"> (format in Handboek Tilburg – Spelen in de buurt)</w:t>
      </w:r>
    </w:p>
    <w:p w:rsidR="003A55DB" w:rsidRPr="003A55DB" w:rsidRDefault="003A55DB" w:rsidP="00323721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</w:p>
    <w:p w:rsidR="002534E4" w:rsidRPr="003A55DB" w:rsidRDefault="002534E4" w:rsidP="002534E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2"/>
        </w:rPr>
      </w:pPr>
      <w:r w:rsidRPr="003A55DB">
        <w:rPr>
          <w:rFonts w:cstheme="minorHAnsi"/>
          <w:b/>
          <w:bCs/>
          <w:sz w:val="22"/>
        </w:rPr>
        <w:t>01 28 11 Revisiegegevens overige elementen</w:t>
      </w:r>
    </w:p>
    <w:p w:rsidR="002534E4" w:rsidRPr="003A55DB" w:rsidRDefault="002534E4" w:rsidP="003A55DB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01 Voor onderstaande elementen dient de volgende informatie door de aannemer te</w:t>
      </w:r>
    </w:p>
    <w:p w:rsidR="002534E4" w:rsidRPr="003A55DB" w:rsidRDefault="002534E4" w:rsidP="003A55DB">
      <w:pPr>
        <w:autoSpaceDE w:val="0"/>
        <w:autoSpaceDN w:val="0"/>
        <w:adjustRightInd w:val="0"/>
        <w:spacing w:line="240" w:lineRule="auto"/>
        <w:ind w:left="567"/>
        <w:rPr>
          <w:rFonts w:cstheme="minorHAnsi"/>
          <w:sz w:val="22"/>
        </w:rPr>
      </w:pPr>
      <w:r w:rsidRPr="003A55DB">
        <w:rPr>
          <w:rFonts w:cstheme="minorHAnsi"/>
          <w:sz w:val="22"/>
        </w:rPr>
        <w:t>worden aangeleverd:</w:t>
      </w:r>
    </w:p>
    <w:p w:rsidR="002534E4" w:rsidRPr="003A55DB" w:rsidRDefault="002534E4" w:rsidP="003A55DB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Lijngoten</w:t>
      </w:r>
      <w:r w:rsidR="003A55DB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(leverancier en type);</w:t>
      </w:r>
    </w:p>
    <w:p w:rsidR="002534E4" w:rsidRPr="003A55DB" w:rsidRDefault="002534E4" w:rsidP="003A55DB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Kunstwerken,</w:t>
      </w:r>
      <w:r w:rsidR="003A55DB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duikers, stuwen etc. (leverancier, afmetingen en eventuele</w:t>
      </w:r>
      <w:r w:rsidR="003A55DB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opmerkingen);</w:t>
      </w:r>
    </w:p>
    <w:p w:rsidR="00F91A8A" w:rsidRPr="003A55DB" w:rsidRDefault="002534E4" w:rsidP="003A55DB">
      <w:pPr>
        <w:pStyle w:val="Lijstaline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cstheme="minorHAnsi"/>
          <w:sz w:val="22"/>
        </w:rPr>
      </w:pPr>
      <w:r w:rsidRPr="003A55DB">
        <w:rPr>
          <w:rFonts w:cstheme="minorHAnsi"/>
          <w:sz w:val="22"/>
        </w:rPr>
        <w:t>Watergang</w:t>
      </w:r>
      <w:r w:rsidR="003A55DB" w:rsidRPr="003A55DB">
        <w:rPr>
          <w:rFonts w:cstheme="minorHAnsi"/>
          <w:sz w:val="22"/>
        </w:rPr>
        <w:t xml:space="preserve"> </w:t>
      </w:r>
      <w:r w:rsidRPr="003A55DB">
        <w:rPr>
          <w:rFonts w:cstheme="minorHAnsi"/>
          <w:sz w:val="22"/>
        </w:rPr>
        <w:t>(lengte, breedte en eigendomssituatie).</w:t>
      </w:r>
    </w:p>
    <w:sectPr w:rsidR="00F91A8A" w:rsidRPr="003A55DB" w:rsidSect="00AE46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4E4" w:rsidRDefault="002534E4" w:rsidP="00F91A8A">
      <w:pPr>
        <w:spacing w:line="240" w:lineRule="auto"/>
      </w:pPr>
      <w:r>
        <w:separator/>
      </w:r>
    </w:p>
  </w:endnote>
  <w:endnote w:type="continuationSeparator" w:id="0">
    <w:p w:rsidR="002534E4" w:rsidRDefault="002534E4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4E4" w:rsidRDefault="002534E4" w:rsidP="00F91A8A">
      <w:pPr>
        <w:spacing w:line="240" w:lineRule="auto"/>
      </w:pPr>
      <w:r>
        <w:separator/>
      </w:r>
    </w:p>
  </w:footnote>
  <w:footnote w:type="continuationSeparator" w:id="0">
    <w:p w:rsidR="002534E4" w:rsidRDefault="002534E4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1E54"/>
    <w:multiLevelType w:val="hybridMultilevel"/>
    <w:tmpl w:val="56FED3A2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5E7CD4"/>
    <w:multiLevelType w:val="hybridMultilevel"/>
    <w:tmpl w:val="40CC5B5C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324F2E"/>
    <w:multiLevelType w:val="hybridMultilevel"/>
    <w:tmpl w:val="A606C9C8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06015D4"/>
    <w:multiLevelType w:val="hybridMultilevel"/>
    <w:tmpl w:val="5782A48E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CD456A"/>
    <w:multiLevelType w:val="hybridMultilevel"/>
    <w:tmpl w:val="88D25C3C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283B8A"/>
    <w:multiLevelType w:val="hybridMultilevel"/>
    <w:tmpl w:val="ADB6A492"/>
    <w:lvl w:ilvl="0" w:tplc="644E6E68"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44D5A01"/>
    <w:multiLevelType w:val="hybridMultilevel"/>
    <w:tmpl w:val="472E411C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3BF547A"/>
    <w:multiLevelType w:val="hybridMultilevel"/>
    <w:tmpl w:val="2816211C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E796C5D"/>
    <w:multiLevelType w:val="hybridMultilevel"/>
    <w:tmpl w:val="E96454E2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4C7DF6"/>
    <w:multiLevelType w:val="hybridMultilevel"/>
    <w:tmpl w:val="1D20D296"/>
    <w:lvl w:ilvl="0" w:tplc="644E6E68"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6347E23"/>
    <w:multiLevelType w:val="hybridMultilevel"/>
    <w:tmpl w:val="D53CFDC8"/>
    <w:lvl w:ilvl="0" w:tplc="644E6E68"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CCB3B0F"/>
    <w:multiLevelType w:val="hybridMultilevel"/>
    <w:tmpl w:val="C7163ED0"/>
    <w:lvl w:ilvl="0" w:tplc="644E6E68"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E83404E"/>
    <w:multiLevelType w:val="hybridMultilevel"/>
    <w:tmpl w:val="A9C475FE"/>
    <w:lvl w:ilvl="0" w:tplc="644E6E68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9"/>
  </w:num>
  <w:num w:numId="9">
    <w:abstractNumId w:val="11"/>
  </w:num>
  <w:num w:numId="10">
    <w:abstractNumId w:val="5"/>
  </w:num>
  <w:num w:numId="11">
    <w:abstractNumId w:val="1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E4"/>
    <w:rsid w:val="000E27D1"/>
    <w:rsid w:val="00183BFF"/>
    <w:rsid w:val="00186254"/>
    <w:rsid w:val="002534E4"/>
    <w:rsid w:val="00323721"/>
    <w:rsid w:val="003A55DB"/>
    <w:rsid w:val="005355A5"/>
    <w:rsid w:val="0054057A"/>
    <w:rsid w:val="0063599E"/>
    <w:rsid w:val="00747D8B"/>
    <w:rsid w:val="007D034A"/>
    <w:rsid w:val="00A9425F"/>
    <w:rsid w:val="00AE46C9"/>
    <w:rsid w:val="00BA1B56"/>
    <w:rsid w:val="00C4694D"/>
    <w:rsid w:val="00F35468"/>
    <w:rsid w:val="00F91A8A"/>
    <w:rsid w:val="00FA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6DC7"/>
  <w15:chartTrackingRefBased/>
  <w15:docId w15:val="{81F19AD3-CE5F-44EA-9F34-4E42E6B2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Lijstalinea">
    <w:name w:val="List Paragraph"/>
    <w:basedOn w:val="Standaard"/>
    <w:uiPriority w:val="34"/>
    <w:qFormat/>
    <w:rsid w:val="00323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716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Belt, Thijs</dc:creator>
  <cp:keywords/>
  <dc:description/>
  <cp:lastModifiedBy>Cranenbroek-van de Wetering, Janneke</cp:lastModifiedBy>
  <cp:revision>4</cp:revision>
  <dcterms:created xsi:type="dcterms:W3CDTF">2020-10-22T08:10:00Z</dcterms:created>
  <dcterms:modified xsi:type="dcterms:W3CDTF">2020-10-22T08:16:00Z</dcterms:modified>
</cp:coreProperties>
</file>